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2A" w:rsidRDefault="00666D2A" w:rsidP="00666D2A">
      <w:pPr>
        <w:jc w:val="right"/>
        <w:rPr>
          <w:rFonts w:ascii="Arial" w:hAnsi="Arial" w:cs="Arial"/>
          <w:b/>
          <w:sz w:val="28"/>
          <w:szCs w:val="28"/>
        </w:rPr>
      </w:pPr>
      <w:bookmarkStart w:id="0" w:name="_GoBack"/>
      <w:bookmarkEnd w:id="0"/>
      <w:r>
        <w:rPr>
          <w:noProof/>
          <w:lang w:eastAsia="en-GB"/>
        </w:rPr>
        <w:drawing>
          <wp:inline distT="0" distB="0" distL="0" distR="0">
            <wp:extent cx="734060" cy="981710"/>
            <wp:effectExtent l="0" t="0" r="8890" b="889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981710"/>
                    </a:xfrm>
                    <a:prstGeom prst="rect">
                      <a:avLst/>
                    </a:prstGeom>
                    <a:noFill/>
                    <a:ln>
                      <a:noFill/>
                    </a:ln>
                  </pic:spPr>
                </pic:pic>
              </a:graphicData>
            </a:graphic>
          </wp:inline>
        </w:drawing>
      </w:r>
    </w:p>
    <w:p w:rsidR="00470202" w:rsidRDefault="00470202" w:rsidP="00470202">
      <w:pPr>
        <w:rPr>
          <w:rFonts w:ascii="Arial" w:hAnsi="Arial" w:cs="Arial"/>
          <w:b/>
          <w:sz w:val="28"/>
          <w:szCs w:val="28"/>
        </w:rPr>
      </w:pPr>
      <w:r>
        <w:rPr>
          <w:rFonts w:ascii="Arial" w:hAnsi="Arial" w:cs="Arial"/>
          <w:b/>
          <w:sz w:val="28"/>
          <w:szCs w:val="28"/>
        </w:rPr>
        <w:t>CPS North East</w:t>
      </w:r>
    </w:p>
    <w:p w:rsidR="00470202" w:rsidRDefault="00470202" w:rsidP="00470202">
      <w:pPr>
        <w:rPr>
          <w:rFonts w:ascii="Arial" w:hAnsi="Arial" w:cs="Arial"/>
          <w:b/>
          <w:sz w:val="28"/>
          <w:szCs w:val="28"/>
        </w:rPr>
      </w:pPr>
    </w:p>
    <w:p w:rsidR="00470202" w:rsidRDefault="00470202" w:rsidP="00470202">
      <w:pPr>
        <w:rPr>
          <w:rFonts w:ascii="Arial" w:hAnsi="Arial" w:cs="Arial"/>
          <w:b/>
          <w:sz w:val="28"/>
          <w:szCs w:val="28"/>
        </w:rPr>
      </w:pPr>
      <w:r>
        <w:rPr>
          <w:rFonts w:ascii="Arial" w:hAnsi="Arial" w:cs="Arial"/>
          <w:b/>
          <w:sz w:val="28"/>
          <w:szCs w:val="28"/>
        </w:rPr>
        <w:t>Disability Hate Crime Navigator Workshops</w:t>
      </w:r>
    </w:p>
    <w:p w:rsidR="00470202" w:rsidRDefault="00470202" w:rsidP="00470202">
      <w:pPr>
        <w:rPr>
          <w:rFonts w:ascii="Arial" w:hAnsi="Arial" w:cs="Arial"/>
          <w:b/>
          <w:sz w:val="28"/>
          <w:szCs w:val="28"/>
        </w:rPr>
      </w:pPr>
    </w:p>
    <w:p w:rsidR="00470202" w:rsidRDefault="0065163E" w:rsidP="00470202">
      <w:pPr>
        <w:rPr>
          <w:rFonts w:ascii="Arial" w:hAnsi="Arial" w:cs="Arial"/>
          <w:b/>
          <w:sz w:val="28"/>
          <w:szCs w:val="28"/>
        </w:rPr>
      </w:pPr>
      <w:r>
        <w:rPr>
          <w:rFonts w:ascii="Arial" w:hAnsi="Arial" w:cs="Arial"/>
          <w:b/>
          <w:sz w:val="28"/>
          <w:szCs w:val="28"/>
        </w:rPr>
        <w:t>Newcastle</w:t>
      </w:r>
      <w:r w:rsidR="00470202">
        <w:rPr>
          <w:rFonts w:ascii="Arial" w:hAnsi="Arial" w:cs="Arial"/>
          <w:b/>
          <w:sz w:val="28"/>
          <w:szCs w:val="28"/>
        </w:rPr>
        <w:t xml:space="preserve">: </w:t>
      </w:r>
      <w:r w:rsidR="00666D2A">
        <w:rPr>
          <w:rFonts w:ascii="Arial" w:hAnsi="Arial" w:cs="Arial"/>
          <w:b/>
          <w:sz w:val="28"/>
          <w:szCs w:val="28"/>
        </w:rPr>
        <w:tab/>
      </w:r>
      <w:r>
        <w:rPr>
          <w:rFonts w:ascii="Arial" w:hAnsi="Arial" w:cs="Arial"/>
          <w:b/>
          <w:sz w:val="28"/>
          <w:szCs w:val="28"/>
        </w:rPr>
        <w:tab/>
      </w:r>
      <w:r w:rsidR="00666D2A">
        <w:rPr>
          <w:rFonts w:ascii="Arial" w:hAnsi="Arial" w:cs="Arial"/>
          <w:b/>
          <w:sz w:val="28"/>
          <w:szCs w:val="28"/>
        </w:rPr>
        <w:t>Wednesday 25</w:t>
      </w:r>
      <w:r w:rsidR="00666D2A" w:rsidRPr="00666D2A">
        <w:rPr>
          <w:rFonts w:ascii="Arial" w:hAnsi="Arial" w:cs="Arial"/>
          <w:b/>
          <w:sz w:val="28"/>
          <w:szCs w:val="28"/>
          <w:vertAlign w:val="superscript"/>
        </w:rPr>
        <w:t>th</w:t>
      </w:r>
      <w:r w:rsidR="00666D2A">
        <w:rPr>
          <w:rFonts w:ascii="Arial" w:hAnsi="Arial" w:cs="Arial"/>
          <w:b/>
          <w:sz w:val="28"/>
          <w:szCs w:val="28"/>
        </w:rPr>
        <w:t xml:space="preserve"> March 2015</w:t>
      </w:r>
    </w:p>
    <w:p w:rsidR="00666D2A" w:rsidRDefault="00666D2A" w:rsidP="0065163E">
      <w:pPr>
        <w:ind w:left="2880"/>
        <w:rPr>
          <w:rFonts w:ascii="Arial" w:hAnsi="Arial" w:cs="Arial"/>
          <w:sz w:val="28"/>
          <w:szCs w:val="28"/>
        </w:rPr>
      </w:pPr>
      <w:r>
        <w:rPr>
          <w:rFonts w:ascii="Arial" w:hAnsi="Arial" w:cs="Arial"/>
          <w:sz w:val="28"/>
          <w:szCs w:val="28"/>
        </w:rPr>
        <w:t xml:space="preserve">Disability North, </w:t>
      </w:r>
      <w:proofErr w:type="gramStart"/>
      <w:r>
        <w:rPr>
          <w:rFonts w:ascii="Arial" w:hAnsi="Arial" w:cs="Arial"/>
          <w:sz w:val="28"/>
          <w:szCs w:val="28"/>
        </w:rPr>
        <w:t>The</w:t>
      </w:r>
      <w:proofErr w:type="gramEnd"/>
      <w:r>
        <w:rPr>
          <w:rFonts w:ascii="Arial" w:hAnsi="Arial" w:cs="Arial"/>
          <w:sz w:val="28"/>
          <w:szCs w:val="28"/>
        </w:rPr>
        <w:t xml:space="preserve"> Dene Centre, Castle Farm Road,</w:t>
      </w:r>
      <w:r w:rsidR="0065163E">
        <w:rPr>
          <w:rFonts w:ascii="Arial" w:hAnsi="Arial" w:cs="Arial"/>
          <w:sz w:val="28"/>
          <w:szCs w:val="28"/>
        </w:rPr>
        <w:t xml:space="preserve"> </w:t>
      </w:r>
      <w:r>
        <w:rPr>
          <w:rFonts w:ascii="Arial" w:hAnsi="Arial" w:cs="Arial"/>
          <w:sz w:val="28"/>
          <w:szCs w:val="28"/>
        </w:rPr>
        <w:t>Gosforth, Newcastle upon Tyne NE3 1PH</w:t>
      </w:r>
    </w:p>
    <w:p w:rsidR="00666D2A" w:rsidRDefault="0065163E" w:rsidP="00470202">
      <w:pPr>
        <w:rPr>
          <w:rFonts w:ascii="Arial" w:hAnsi="Arial" w:cs="Arial"/>
          <w:b/>
          <w:sz w:val="28"/>
          <w:szCs w:val="28"/>
        </w:rPr>
      </w:pPr>
      <w:r>
        <w:rPr>
          <w:rFonts w:ascii="Arial" w:hAnsi="Arial" w:cs="Arial"/>
          <w:b/>
          <w:sz w:val="28"/>
          <w:szCs w:val="28"/>
        </w:rPr>
        <w:t>Middlesbrough</w:t>
      </w:r>
      <w:r w:rsidR="00666D2A">
        <w:rPr>
          <w:rFonts w:ascii="Arial" w:hAnsi="Arial" w:cs="Arial"/>
          <w:b/>
          <w:sz w:val="28"/>
          <w:szCs w:val="28"/>
        </w:rPr>
        <w:t>:</w:t>
      </w:r>
      <w:r w:rsidR="00666D2A">
        <w:rPr>
          <w:rFonts w:ascii="Arial" w:hAnsi="Arial" w:cs="Arial"/>
          <w:b/>
          <w:sz w:val="28"/>
          <w:szCs w:val="28"/>
        </w:rPr>
        <w:tab/>
      </w:r>
      <w:r w:rsidR="00666D2A">
        <w:rPr>
          <w:rFonts w:ascii="Arial" w:hAnsi="Arial" w:cs="Arial"/>
          <w:b/>
          <w:sz w:val="28"/>
          <w:szCs w:val="28"/>
        </w:rPr>
        <w:tab/>
        <w:t>Friday 27</w:t>
      </w:r>
      <w:r w:rsidR="00666D2A" w:rsidRPr="00666D2A">
        <w:rPr>
          <w:rFonts w:ascii="Arial" w:hAnsi="Arial" w:cs="Arial"/>
          <w:b/>
          <w:sz w:val="28"/>
          <w:szCs w:val="28"/>
          <w:vertAlign w:val="superscript"/>
        </w:rPr>
        <w:t>th</w:t>
      </w:r>
      <w:r w:rsidR="00666D2A">
        <w:rPr>
          <w:rFonts w:ascii="Arial" w:hAnsi="Arial" w:cs="Arial"/>
          <w:b/>
          <w:sz w:val="28"/>
          <w:szCs w:val="28"/>
        </w:rPr>
        <w:t xml:space="preserve"> March 2015</w:t>
      </w:r>
    </w:p>
    <w:p w:rsidR="00BB6D2C" w:rsidRPr="00BB6D2C" w:rsidRDefault="00BB6D2C" w:rsidP="0065163E">
      <w:pPr>
        <w:ind w:left="2880"/>
        <w:rPr>
          <w:rFonts w:ascii="Arial" w:hAnsi="Arial" w:cs="Arial"/>
          <w:sz w:val="28"/>
          <w:szCs w:val="28"/>
        </w:rPr>
      </w:pPr>
      <w:r>
        <w:rPr>
          <w:rFonts w:ascii="Arial" w:hAnsi="Arial" w:cs="Arial"/>
          <w:sz w:val="28"/>
          <w:szCs w:val="28"/>
        </w:rPr>
        <w:t>St Mary’s Centre, Corporation Road, Middlesbrough TS1 2RW</w:t>
      </w:r>
    </w:p>
    <w:p w:rsidR="00470202" w:rsidRDefault="00470202" w:rsidP="00470202">
      <w:pPr>
        <w:rPr>
          <w:rFonts w:ascii="Arial" w:hAnsi="Arial" w:cs="Arial"/>
          <w:b/>
          <w:sz w:val="28"/>
          <w:szCs w:val="28"/>
        </w:rPr>
      </w:pPr>
      <w:r>
        <w:rPr>
          <w:rFonts w:ascii="Arial" w:hAnsi="Arial" w:cs="Arial"/>
          <w:b/>
          <w:sz w:val="28"/>
          <w:szCs w:val="28"/>
        </w:rPr>
        <w:t>Durham:</w:t>
      </w:r>
      <w:r w:rsidR="00BB6D2C">
        <w:rPr>
          <w:rFonts w:ascii="Arial" w:hAnsi="Arial" w:cs="Arial"/>
          <w:b/>
          <w:sz w:val="28"/>
          <w:szCs w:val="28"/>
        </w:rPr>
        <w:tab/>
      </w:r>
      <w:r w:rsidR="00BB6D2C">
        <w:rPr>
          <w:rFonts w:ascii="Arial" w:hAnsi="Arial" w:cs="Arial"/>
          <w:b/>
          <w:sz w:val="28"/>
          <w:szCs w:val="28"/>
        </w:rPr>
        <w:tab/>
      </w:r>
      <w:r w:rsidR="0065163E">
        <w:rPr>
          <w:rFonts w:ascii="Arial" w:hAnsi="Arial" w:cs="Arial"/>
          <w:b/>
          <w:sz w:val="28"/>
          <w:szCs w:val="28"/>
        </w:rPr>
        <w:tab/>
      </w:r>
      <w:r w:rsidR="00BB6D2C">
        <w:rPr>
          <w:rFonts w:ascii="Arial" w:hAnsi="Arial" w:cs="Arial"/>
          <w:b/>
          <w:sz w:val="28"/>
          <w:szCs w:val="28"/>
        </w:rPr>
        <w:t>Thursday 9</w:t>
      </w:r>
      <w:r w:rsidR="00BB6D2C" w:rsidRPr="00BB6D2C">
        <w:rPr>
          <w:rFonts w:ascii="Arial" w:hAnsi="Arial" w:cs="Arial"/>
          <w:b/>
          <w:sz w:val="28"/>
          <w:szCs w:val="28"/>
          <w:vertAlign w:val="superscript"/>
        </w:rPr>
        <w:t>th</w:t>
      </w:r>
      <w:r w:rsidR="00BB6D2C">
        <w:rPr>
          <w:rFonts w:ascii="Arial" w:hAnsi="Arial" w:cs="Arial"/>
          <w:b/>
          <w:sz w:val="28"/>
          <w:szCs w:val="28"/>
        </w:rPr>
        <w:t xml:space="preserve"> April 2015</w:t>
      </w:r>
    </w:p>
    <w:p w:rsidR="00BB6D2C" w:rsidRDefault="00BB6D2C" w:rsidP="00470202">
      <w:pPr>
        <w:rPr>
          <w:rFonts w:ascii="Arial" w:hAnsi="Arial" w:cs="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65163E">
        <w:rPr>
          <w:rFonts w:ascii="Arial" w:hAnsi="Arial" w:cs="Arial"/>
          <w:b/>
          <w:sz w:val="28"/>
          <w:szCs w:val="28"/>
        </w:rPr>
        <w:tab/>
      </w:r>
      <w:r>
        <w:rPr>
          <w:rFonts w:ascii="Arial" w:hAnsi="Arial" w:cs="Arial"/>
          <w:sz w:val="28"/>
          <w:szCs w:val="28"/>
        </w:rPr>
        <w:t>North Road Methodist Church, 28 North Road</w:t>
      </w:r>
    </w:p>
    <w:p w:rsidR="00BB6D2C" w:rsidRPr="00BB6D2C" w:rsidRDefault="00BB6D2C" w:rsidP="00470202">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0065163E">
        <w:rPr>
          <w:rFonts w:ascii="Arial" w:hAnsi="Arial" w:cs="Arial"/>
          <w:sz w:val="28"/>
          <w:szCs w:val="28"/>
        </w:rPr>
        <w:tab/>
      </w:r>
      <w:r>
        <w:rPr>
          <w:rFonts w:ascii="Arial" w:hAnsi="Arial" w:cs="Arial"/>
          <w:sz w:val="28"/>
          <w:szCs w:val="28"/>
        </w:rPr>
        <w:t>Durham DH1 4SG</w:t>
      </w:r>
    </w:p>
    <w:p w:rsidR="00470202" w:rsidRDefault="00470202" w:rsidP="00470202">
      <w:pPr>
        <w:rPr>
          <w:rFonts w:ascii="Arial" w:hAnsi="Arial" w:cs="Arial"/>
          <w:b/>
          <w:sz w:val="28"/>
          <w:szCs w:val="28"/>
        </w:rPr>
      </w:pPr>
    </w:p>
    <w:p w:rsidR="0065163E" w:rsidRDefault="0065163E" w:rsidP="00470202">
      <w:pPr>
        <w:rPr>
          <w:rFonts w:ascii="Arial" w:hAnsi="Arial" w:cs="Arial"/>
          <w:b/>
          <w:sz w:val="28"/>
          <w:szCs w:val="28"/>
        </w:rPr>
      </w:pPr>
    </w:p>
    <w:p w:rsidR="00470202" w:rsidRDefault="00BB6D2C" w:rsidP="00470202">
      <w:pPr>
        <w:rPr>
          <w:rFonts w:ascii="Arial" w:hAnsi="Arial" w:cs="Arial"/>
          <w:b/>
          <w:i/>
          <w:sz w:val="28"/>
          <w:szCs w:val="28"/>
        </w:rPr>
      </w:pPr>
      <w:r>
        <w:rPr>
          <w:rFonts w:ascii="Arial" w:hAnsi="Arial" w:cs="Arial"/>
          <w:b/>
          <w:i/>
          <w:sz w:val="28"/>
          <w:szCs w:val="28"/>
        </w:rPr>
        <w:t>W</w:t>
      </w:r>
      <w:r w:rsidR="00470202">
        <w:rPr>
          <w:rFonts w:ascii="Arial" w:hAnsi="Arial" w:cs="Arial"/>
          <w:b/>
          <w:i/>
          <w:sz w:val="28"/>
          <w:szCs w:val="28"/>
        </w:rPr>
        <w:t>hat are the workshops?</w:t>
      </w:r>
    </w:p>
    <w:p w:rsidR="00470202" w:rsidRDefault="00470202" w:rsidP="00470202">
      <w:pPr>
        <w:rPr>
          <w:rFonts w:ascii="Arial" w:hAnsi="Arial" w:cs="Arial"/>
          <w:sz w:val="28"/>
          <w:szCs w:val="28"/>
        </w:rPr>
      </w:pPr>
      <w:r>
        <w:rPr>
          <w:rFonts w:ascii="Arial" w:hAnsi="Arial" w:cs="Arial"/>
          <w:sz w:val="28"/>
          <w:szCs w:val="28"/>
        </w:rPr>
        <w:t>The CPS acknowledges that Disability Hate Crime is under-reported, and there are many reasons for this – including a lack of awareness of what constitutes a disability hate crime; and a reluctance to report incidents to the police. These workshops have been developed by the CPS nationally with a view to informing advice workers, advocates, and others who work with disabled people, about disability hate crime and the prosecution process. It may be that many incidents will be mentioned by disabled people, almost in passing, to people who are supporting them in relation to other matters. This workshop is intended to enable those workers to support a victim of disability hate crime in navigating their way through the system, should they wish to involve the Criminal Justice Agencies.</w:t>
      </w:r>
    </w:p>
    <w:p w:rsidR="00470202" w:rsidRDefault="00470202" w:rsidP="00470202">
      <w:pPr>
        <w:rPr>
          <w:rFonts w:ascii="Arial" w:hAnsi="Arial" w:cs="Arial"/>
          <w:sz w:val="28"/>
          <w:szCs w:val="28"/>
        </w:rPr>
      </w:pPr>
    </w:p>
    <w:p w:rsidR="0065163E" w:rsidRDefault="0065163E" w:rsidP="00470202">
      <w:pPr>
        <w:rPr>
          <w:rFonts w:ascii="Arial" w:hAnsi="Arial" w:cs="Arial"/>
          <w:sz w:val="28"/>
          <w:szCs w:val="28"/>
        </w:rPr>
      </w:pPr>
    </w:p>
    <w:p w:rsidR="00470202" w:rsidRDefault="004A5318" w:rsidP="00470202">
      <w:pPr>
        <w:rPr>
          <w:rFonts w:ascii="Arial" w:hAnsi="Arial" w:cs="Arial"/>
          <w:b/>
          <w:i/>
          <w:sz w:val="28"/>
          <w:szCs w:val="28"/>
        </w:rPr>
      </w:pPr>
      <w:r>
        <w:rPr>
          <w:rFonts w:ascii="Arial" w:hAnsi="Arial" w:cs="Arial"/>
          <w:b/>
          <w:i/>
          <w:sz w:val="28"/>
          <w:szCs w:val="28"/>
        </w:rPr>
        <w:t>Who should attend?</w:t>
      </w:r>
    </w:p>
    <w:p w:rsidR="004A5318" w:rsidRDefault="004A5318" w:rsidP="004A5318">
      <w:pPr>
        <w:pStyle w:val="ListParagraph"/>
        <w:numPr>
          <w:ilvl w:val="0"/>
          <w:numId w:val="1"/>
        </w:numPr>
        <w:rPr>
          <w:rFonts w:ascii="Arial" w:hAnsi="Arial" w:cs="Arial"/>
          <w:sz w:val="28"/>
          <w:szCs w:val="28"/>
        </w:rPr>
      </w:pPr>
      <w:r>
        <w:rPr>
          <w:rFonts w:ascii="Arial" w:hAnsi="Arial" w:cs="Arial"/>
          <w:sz w:val="28"/>
          <w:szCs w:val="28"/>
        </w:rPr>
        <w:t>Advocates working with disabled people</w:t>
      </w:r>
    </w:p>
    <w:p w:rsidR="004A5318" w:rsidRDefault="004A5318" w:rsidP="004A5318">
      <w:pPr>
        <w:pStyle w:val="ListParagraph"/>
        <w:numPr>
          <w:ilvl w:val="0"/>
          <w:numId w:val="1"/>
        </w:numPr>
        <w:rPr>
          <w:rFonts w:ascii="Arial" w:hAnsi="Arial" w:cs="Arial"/>
          <w:sz w:val="28"/>
          <w:szCs w:val="28"/>
        </w:rPr>
      </w:pPr>
      <w:r>
        <w:rPr>
          <w:rFonts w:ascii="Arial" w:hAnsi="Arial" w:cs="Arial"/>
          <w:sz w:val="28"/>
          <w:szCs w:val="28"/>
        </w:rPr>
        <w:t>Information and/or Advice workers whose client base includes disabled people</w:t>
      </w:r>
    </w:p>
    <w:p w:rsidR="004A5318" w:rsidRDefault="004A5318" w:rsidP="004A5318">
      <w:pPr>
        <w:pStyle w:val="ListParagraph"/>
        <w:numPr>
          <w:ilvl w:val="0"/>
          <w:numId w:val="1"/>
        </w:numPr>
        <w:rPr>
          <w:rFonts w:ascii="Arial" w:hAnsi="Arial" w:cs="Arial"/>
          <w:sz w:val="28"/>
          <w:szCs w:val="28"/>
        </w:rPr>
      </w:pPr>
      <w:r>
        <w:rPr>
          <w:rFonts w:ascii="Arial" w:hAnsi="Arial" w:cs="Arial"/>
          <w:sz w:val="28"/>
          <w:szCs w:val="28"/>
        </w:rPr>
        <w:t>Care/support workers</w:t>
      </w:r>
    </w:p>
    <w:p w:rsidR="004A5318" w:rsidRDefault="004A5318" w:rsidP="004A5318">
      <w:pPr>
        <w:pStyle w:val="ListParagraph"/>
        <w:numPr>
          <w:ilvl w:val="0"/>
          <w:numId w:val="1"/>
        </w:numPr>
        <w:rPr>
          <w:rFonts w:ascii="Arial" w:hAnsi="Arial" w:cs="Arial"/>
          <w:sz w:val="28"/>
          <w:szCs w:val="28"/>
        </w:rPr>
      </w:pPr>
      <w:r>
        <w:rPr>
          <w:rFonts w:ascii="Arial" w:hAnsi="Arial" w:cs="Arial"/>
          <w:sz w:val="28"/>
          <w:szCs w:val="28"/>
        </w:rPr>
        <w:t>Housing providers</w:t>
      </w:r>
    </w:p>
    <w:p w:rsidR="004A5318" w:rsidRDefault="004A5318" w:rsidP="004A5318">
      <w:pPr>
        <w:pStyle w:val="ListParagraph"/>
        <w:numPr>
          <w:ilvl w:val="0"/>
          <w:numId w:val="1"/>
        </w:numPr>
        <w:rPr>
          <w:rFonts w:ascii="Arial" w:hAnsi="Arial" w:cs="Arial"/>
          <w:sz w:val="28"/>
          <w:szCs w:val="28"/>
        </w:rPr>
      </w:pPr>
      <w:r>
        <w:rPr>
          <w:rFonts w:ascii="Arial" w:hAnsi="Arial" w:cs="Arial"/>
          <w:sz w:val="28"/>
          <w:szCs w:val="28"/>
        </w:rPr>
        <w:t>Anyone else whose work involves supporting disabled people</w:t>
      </w:r>
    </w:p>
    <w:p w:rsidR="00BB6D2C" w:rsidRDefault="00BB6D2C" w:rsidP="004A5318">
      <w:pPr>
        <w:rPr>
          <w:rFonts w:ascii="Arial" w:hAnsi="Arial" w:cs="Arial"/>
          <w:sz w:val="28"/>
          <w:szCs w:val="28"/>
        </w:rPr>
      </w:pPr>
    </w:p>
    <w:p w:rsidR="004A5318" w:rsidRDefault="004A5318" w:rsidP="004A5318">
      <w:pPr>
        <w:rPr>
          <w:rFonts w:ascii="Arial" w:hAnsi="Arial" w:cs="Arial"/>
          <w:b/>
          <w:i/>
          <w:sz w:val="28"/>
          <w:szCs w:val="28"/>
        </w:rPr>
      </w:pPr>
      <w:r>
        <w:rPr>
          <w:rFonts w:ascii="Arial" w:hAnsi="Arial" w:cs="Arial"/>
          <w:b/>
          <w:i/>
          <w:sz w:val="28"/>
          <w:szCs w:val="28"/>
        </w:rPr>
        <w:lastRenderedPageBreak/>
        <w:t>Aims of the Day</w:t>
      </w:r>
    </w:p>
    <w:p w:rsidR="004A5318" w:rsidRDefault="004A5318" w:rsidP="004A5318">
      <w:pPr>
        <w:widowControl w:val="0"/>
        <w:autoSpaceDE w:val="0"/>
        <w:autoSpaceDN w:val="0"/>
        <w:adjustRightInd w:val="0"/>
        <w:rPr>
          <w:rFonts w:ascii="Arial" w:eastAsia="Cambria" w:hAnsi="Arial" w:cs="Arial"/>
          <w:sz w:val="24"/>
        </w:rPr>
      </w:pPr>
      <w:r w:rsidRPr="004A5318">
        <w:rPr>
          <w:rFonts w:ascii="Arial" w:eastAsia="Cambria" w:hAnsi="Arial" w:cs="Arial"/>
          <w:sz w:val="24"/>
        </w:rPr>
        <w:t>Through presentations, question and answer sessions and the use of pract</w:t>
      </w:r>
      <w:r>
        <w:rPr>
          <w:rFonts w:ascii="Arial" w:eastAsia="Cambria" w:hAnsi="Arial" w:cs="Arial"/>
          <w:sz w:val="24"/>
        </w:rPr>
        <w:t>ical examples the workshop aims</w:t>
      </w:r>
      <w:r w:rsidRPr="004A5318">
        <w:rPr>
          <w:rFonts w:ascii="Arial" w:eastAsia="Cambria" w:hAnsi="Arial" w:cs="Arial"/>
          <w:sz w:val="24"/>
        </w:rPr>
        <w:t xml:space="preserve"> to improve awareness and understanding of: </w:t>
      </w:r>
    </w:p>
    <w:p w:rsidR="004A5318" w:rsidRDefault="004A5318" w:rsidP="004A5318">
      <w:pPr>
        <w:pStyle w:val="ListParagraph"/>
        <w:widowControl w:val="0"/>
        <w:numPr>
          <w:ilvl w:val="0"/>
          <w:numId w:val="3"/>
        </w:numPr>
        <w:autoSpaceDE w:val="0"/>
        <w:autoSpaceDN w:val="0"/>
        <w:adjustRightInd w:val="0"/>
        <w:rPr>
          <w:rFonts w:ascii="Arial" w:eastAsia="Cambria" w:hAnsi="Arial" w:cs="Arial"/>
          <w:sz w:val="24"/>
          <w:szCs w:val="24"/>
          <w:lang w:val="en-US"/>
        </w:rPr>
      </w:pPr>
      <w:r>
        <w:rPr>
          <w:rFonts w:ascii="Arial" w:eastAsia="Cambria" w:hAnsi="Arial" w:cs="Arial"/>
          <w:sz w:val="24"/>
          <w:szCs w:val="24"/>
          <w:lang w:val="en-US"/>
        </w:rPr>
        <w:t>Disability hate crime  prosecution policy</w:t>
      </w:r>
    </w:p>
    <w:p w:rsidR="004A5318" w:rsidRDefault="004A5318" w:rsidP="004A5318">
      <w:pPr>
        <w:pStyle w:val="ListParagraph"/>
        <w:widowControl w:val="0"/>
        <w:numPr>
          <w:ilvl w:val="0"/>
          <w:numId w:val="3"/>
        </w:numPr>
        <w:autoSpaceDE w:val="0"/>
        <w:autoSpaceDN w:val="0"/>
        <w:adjustRightInd w:val="0"/>
        <w:rPr>
          <w:rFonts w:ascii="Arial" w:eastAsia="Cambria" w:hAnsi="Arial" w:cs="Arial"/>
          <w:sz w:val="24"/>
          <w:szCs w:val="24"/>
          <w:lang w:val="en-US"/>
        </w:rPr>
      </w:pPr>
      <w:r>
        <w:rPr>
          <w:rFonts w:ascii="Arial" w:eastAsia="Cambria" w:hAnsi="Arial" w:cs="Arial"/>
          <w:sz w:val="24"/>
          <w:szCs w:val="24"/>
          <w:lang w:val="en-US"/>
        </w:rPr>
        <w:t>Roles and responsibilities</w:t>
      </w:r>
    </w:p>
    <w:p w:rsidR="004A5318" w:rsidRDefault="009732C0" w:rsidP="004A5318">
      <w:pPr>
        <w:pStyle w:val="ListParagraph"/>
        <w:widowControl w:val="0"/>
        <w:numPr>
          <w:ilvl w:val="0"/>
          <w:numId w:val="3"/>
        </w:numPr>
        <w:autoSpaceDE w:val="0"/>
        <w:autoSpaceDN w:val="0"/>
        <w:adjustRightInd w:val="0"/>
        <w:rPr>
          <w:rFonts w:ascii="Arial" w:eastAsia="Cambria" w:hAnsi="Arial" w:cs="Arial"/>
          <w:sz w:val="24"/>
          <w:szCs w:val="24"/>
          <w:lang w:val="en-US"/>
        </w:rPr>
      </w:pPr>
      <w:r>
        <w:rPr>
          <w:rFonts w:ascii="Arial" w:eastAsia="Cambria" w:hAnsi="Arial" w:cs="Arial"/>
          <w:sz w:val="24"/>
          <w:szCs w:val="24"/>
          <w:lang w:val="en-US"/>
        </w:rPr>
        <w:t>Relevant definitions</w:t>
      </w:r>
    </w:p>
    <w:p w:rsidR="009732C0" w:rsidRPr="004A5318" w:rsidRDefault="009732C0" w:rsidP="004A5318">
      <w:pPr>
        <w:pStyle w:val="ListParagraph"/>
        <w:widowControl w:val="0"/>
        <w:numPr>
          <w:ilvl w:val="0"/>
          <w:numId w:val="3"/>
        </w:numPr>
        <w:autoSpaceDE w:val="0"/>
        <w:autoSpaceDN w:val="0"/>
        <w:adjustRightInd w:val="0"/>
        <w:rPr>
          <w:rFonts w:ascii="Arial" w:eastAsia="Cambria" w:hAnsi="Arial" w:cs="Arial"/>
          <w:sz w:val="24"/>
          <w:szCs w:val="24"/>
          <w:lang w:val="en-US"/>
        </w:rPr>
      </w:pPr>
      <w:r>
        <w:rPr>
          <w:rFonts w:ascii="Arial" w:eastAsia="Cambria" w:hAnsi="Arial" w:cs="Arial"/>
          <w:sz w:val="24"/>
          <w:szCs w:val="24"/>
          <w:lang w:val="en-US"/>
        </w:rPr>
        <w:t>How the process works in practice</w:t>
      </w:r>
    </w:p>
    <w:p w:rsidR="004A5318" w:rsidRDefault="004A5318" w:rsidP="004A5318">
      <w:pPr>
        <w:rPr>
          <w:rFonts w:ascii="Arial" w:eastAsia="Cambria" w:hAnsi="Arial" w:cs="Arial"/>
          <w:sz w:val="24"/>
        </w:rPr>
      </w:pPr>
    </w:p>
    <w:p w:rsidR="009732C0" w:rsidRDefault="009732C0" w:rsidP="004A5318">
      <w:pPr>
        <w:rPr>
          <w:rFonts w:ascii="Arial" w:eastAsia="Cambria" w:hAnsi="Arial" w:cs="Arial"/>
          <w:sz w:val="24"/>
        </w:rPr>
      </w:pPr>
    </w:p>
    <w:p w:rsidR="0065163E" w:rsidRPr="00BB6D2C" w:rsidRDefault="009732C0" w:rsidP="0065163E">
      <w:pPr>
        <w:rPr>
          <w:rFonts w:ascii="Arial" w:eastAsia="Cambria" w:hAnsi="Arial" w:cs="Arial"/>
          <w:b/>
          <w:sz w:val="24"/>
        </w:rPr>
      </w:pPr>
      <w:r>
        <w:rPr>
          <w:rFonts w:ascii="Arial" w:eastAsia="Cambria" w:hAnsi="Arial" w:cs="Arial"/>
          <w:b/>
          <w:sz w:val="24"/>
        </w:rPr>
        <w:t>To book a place</w:t>
      </w:r>
      <w:r>
        <w:rPr>
          <w:rFonts w:ascii="Arial" w:eastAsia="Cambria" w:hAnsi="Arial" w:cs="Arial"/>
          <w:sz w:val="24"/>
        </w:rPr>
        <w:t xml:space="preserve"> please complete the attached booking form an</w:t>
      </w:r>
      <w:r w:rsidR="0065163E">
        <w:rPr>
          <w:rFonts w:ascii="Arial" w:eastAsia="Cambria" w:hAnsi="Arial" w:cs="Arial"/>
          <w:sz w:val="24"/>
        </w:rPr>
        <w:t xml:space="preserve">d return (by e-mail or post) </w:t>
      </w:r>
      <w:r w:rsidR="0065163E">
        <w:rPr>
          <w:rFonts w:ascii="Arial" w:eastAsia="Cambria" w:hAnsi="Arial" w:cs="Arial"/>
          <w:b/>
          <w:sz w:val="24"/>
        </w:rPr>
        <w:t>by 8.30 a.m. Monday 16</w:t>
      </w:r>
      <w:r w:rsidR="0065163E" w:rsidRPr="00BB6D2C">
        <w:rPr>
          <w:rFonts w:ascii="Arial" w:eastAsia="Cambria" w:hAnsi="Arial" w:cs="Arial"/>
          <w:b/>
          <w:sz w:val="24"/>
          <w:vertAlign w:val="superscript"/>
        </w:rPr>
        <w:t>th</w:t>
      </w:r>
      <w:r w:rsidR="0065163E">
        <w:rPr>
          <w:rFonts w:ascii="Arial" w:eastAsia="Cambria" w:hAnsi="Arial" w:cs="Arial"/>
          <w:b/>
          <w:sz w:val="24"/>
        </w:rPr>
        <w:t xml:space="preserve"> March 2015</w:t>
      </w:r>
    </w:p>
    <w:p w:rsidR="009732C0" w:rsidRDefault="0065163E" w:rsidP="004A5318">
      <w:pPr>
        <w:rPr>
          <w:rFonts w:ascii="Arial" w:eastAsia="Cambria" w:hAnsi="Arial" w:cs="Arial"/>
          <w:sz w:val="24"/>
        </w:rPr>
      </w:pPr>
      <w:proofErr w:type="gramStart"/>
      <w:r>
        <w:rPr>
          <w:rFonts w:ascii="Arial" w:eastAsia="Cambria" w:hAnsi="Arial" w:cs="Arial"/>
          <w:sz w:val="24"/>
        </w:rPr>
        <w:t>to</w:t>
      </w:r>
      <w:proofErr w:type="gramEnd"/>
      <w:r>
        <w:rPr>
          <w:rFonts w:ascii="Arial" w:eastAsia="Cambria" w:hAnsi="Arial" w:cs="Arial"/>
          <w:sz w:val="24"/>
        </w:rPr>
        <w:t xml:space="preserve"> </w:t>
      </w:r>
      <w:r w:rsidR="007C2274">
        <w:rPr>
          <w:rFonts w:ascii="Arial" w:eastAsia="Cambria" w:hAnsi="Arial" w:cs="Arial"/>
          <w:sz w:val="24"/>
        </w:rPr>
        <w:t>Caroline Airs</w:t>
      </w:r>
      <w:r>
        <w:rPr>
          <w:rFonts w:ascii="Arial" w:eastAsia="Cambria" w:hAnsi="Arial" w:cs="Arial"/>
          <w:sz w:val="24"/>
        </w:rPr>
        <w:t>:</w:t>
      </w:r>
    </w:p>
    <w:p w:rsidR="0065163E" w:rsidRDefault="0065163E" w:rsidP="004A5318">
      <w:pPr>
        <w:rPr>
          <w:rFonts w:ascii="Arial" w:eastAsia="Cambria" w:hAnsi="Arial" w:cs="Arial"/>
          <w:sz w:val="24"/>
        </w:rPr>
      </w:pPr>
    </w:p>
    <w:p w:rsidR="0065163E" w:rsidRDefault="004C6CED" w:rsidP="004A5318">
      <w:pPr>
        <w:rPr>
          <w:rFonts w:ascii="Arial" w:eastAsia="Cambria" w:hAnsi="Arial" w:cs="Arial"/>
          <w:sz w:val="24"/>
        </w:rPr>
      </w:pPr>
      <w:hyperlink r:id="rId9" w:history="1">
        <w:r w:rsidR="007C2274">
          <w:rPr>
            <w:rStyle w:val="Hyperlink"/>
            <w:rFonts w:ascii="Arial" w:eastAsia="Cambria" w:hAnsi="Arial" w:cs="Arial"/>
            <w:sz w:val="24"/>
          </w:rPr>
          <w:t>caroline.airs@cps.gsi.gov.uk</w:t>
        </w:r>
      </w:hyperlink>
    </w:p>
    <w:p w:rsidR="0065163E" w:rsidRDefault="0065163E" w:rsidP="004A5318">
      <w:pPr>
        <w:rPr>
          <w:rFonts w:ascii="Arial" w:eastAsia="Cambria" w:hAnsi="Arial" w:cs="Arial"/>
          <w:sz w:val="24"/>
        </w:rPr>
      </w:pPr>
    </w:p>
    <w:p w:rsidR="0065163E" w:rsidRDefault="0065163E" w:rsidP="004A5318">
      <w:pPr>
        <w:rPr>
          <w:rFonts w:ascii="Arial" w:eastAsia="Cambria" w:hAnsi="Arial" w:cs="Arial"/>
          <w:sz w:val="24"/>
        </w:rPr>
      </w:pPr>
      <w:r>
        <w:rPr>
          <w:rFonts w:ascii="Arial" w:eastAsia="Cambria" w:hAnsi="Arial" w:cs="Arial"/>
          <w:sz w:val="24"/>
        </w:rPr>
        <w:t>CPS North East, St Ann’s Quay, 122 Quayside, Newcastle upon Tyne NE1 3BD</w:t>
      </w:r>
    </w:p>
    <w:p w:rsidR="009732C0" w:rsidRDefault="009732C0" w:rsidP="004A5318">
      <w:pPr>
        <w:rPr>
          <w:rFonts w:ascii="Arial" w:eastAsia="Cambria" w:hAnsi="Arial" w:cs="Arial"/>
          <w:sz w:val="24"/>
        </w:rPr>
      </w:pPr>
    </w:p>
    <w:p w:rsidR="009732C0" w:rsidRDefault="009732C0" w:rsidP="004A5318">
      <w:pPr>
        <w:rPr>
          <w:rFonts w:ascii="Arial" w:eastAsia="Cambria" w:hAnsi="Arial" w:cs="Arial"/>
          <w:sz w:val="24"/>
        </w:rPr>
      </w:pPr>
    </w:p>
    <w:p w:rsidR="0065163E" w:rsidRDefault="0065163E" w:rsidP="004A5318">
      <w:pPr>
        <w:rPr>
          <w:rFonts w:ascii="Arial" w:eastAsia="Cambria" w:hAnsi="Arial" w:cs="Arial"/>
          <w:sz w:val="24"/>
        </w:rPr>
      </w:pPr>
    </w:p>
    <w:p w:rsidR="0065163E" w:rsidRDefault="0065163E" w:rsidP="004A5318">
      <w:pPr>
        <w:rPr>
          <w:rFonts w:ascii="Arial" w:eastAsia="Cambria" w:hAnsi="Arial" w:cs="Arial"/>
          <w:sz w:val="24"/>
        </w:rPr>
      </w:pPr>
    </w:p>
    <w:p w:rsidR="009732C0" w:rsidRDefault="009732C0" w:rsidP="004A5318">
      <w:pPr>
        <w:rPr>
          <w:rFonts w:ascii="Arial" w:eastAsia="Cambria" w:hAnsi="Arial" w:cs="Arial"/>
          <w:sz w:val="24"/>
        </w:rPr>
      </w:pPr>
      <w:r>
        <w:rPr>
          <w:rFonts w:ascii="Arial" w:eastAsia="Cambria" w:hAnsi="Arial" w:cs="Arial"/>
          <w:b/>
          <w:sz w:val="24"/>
        </w:rPr>
        <w:t xml:space="preserve">Please note: </w:t>
      </w:r>
      <w:r>
        <w:rPr>
          <w:rFonts w:ascii="Arial" w:eastAsia="Cambria" w:hAnsi="Arial" w:cs="Arial"/>
          <w:sz w:val="24"/>
        </w:rPr>
        <w:t>places are limited, and it may therefore be necessary to limit the number of participants from one organisation – places will be con</w:t>
      </w:r>
      <w:r w:rsidR="00BB6D2C">
        <w:rPr>
          <w:rFonts w:ascii="Arial" w:eastAsia="Cambria" w:hAnsi="Arial" w:cs="Arial"/>
          <w:sz w:val="24"/>
        </w:rPr>
        <w:t xml:space="preserve">firmed after the closing date </w:t>
      </w:r>
      <w:r>
        <w:rPr>
          <w:rFonts w:ascii="Arial" w:eastAsia="Cambria" w:hAnsi="Arial" w:cs="Arial"/>
          <w:sz w:val="24"/>
        </w:rPr>
        <w:t xml:space="preserve"> </w:t>
      </w:r>
    </w:p>
    <w:p w:rsidR="009732C0" w:rsidRDefault="009732C0" w:rsidP="004A5318">
      <w:pPr>
        <w:rPr>
          <w:rFonts w:ascii="Arial" w:eastAsia="Cambria" w:hAnsi="Arial" w:cs="Arial"/>
          <w:sz w:val="24"/>
        </w:rPr>
      </w:pPr>
    </w:p>
    <w:p w:rsidR="009732C0" w:rsidRPr="004A5318" w:rsidRDefault="009732C0" w:rsidP="004A5318">
      <w:pPr>
        <w:rPr>
          <w:rFonts w:ascii="Arial" w:eastAsia="Cambria" w:hAnsi="Arial" w:cs="Arial"/>
          <w:sz w:val="24"/>
        </w:rPr>
      </w:pPr>
      <w:r>
        <w:rPr>
          <w:rFonts w:ascii="Arial" w:eastAsia="Cambria" w:hAnsi="Arial" w:cs="Arial"/>
          <w:sz w:val="24"/>
        </w:rPr>
        <w:t>Lunch and refreshments will be provided, but unfortunately we are not able to reimburse travel expenses.</w:t>
      </w:r>
    </w:p>
    <w:sectPr w:rsidR="009732C0" w:rsidRPr="004A53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F0" w:rsidRDefault="008C51F0" w:rsidP="008C51F0">
      <w:r>
        <w:separator/>
      </w:r>
    </w:p>
  </w:endnote>
  <w:endnote w:type="continuationSeparator" w:id="0">
    <w:p w:rsidR="008C51F0" w:rsidRDefault="008C51F0" w:rsidP="008C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F0" w:rsidRDefault="008C51F0" w:rsidP="008C51F0">
      <w:r>
        <w:separator/>
      </w:r>
    </w:p>
  </w:footnote>
  <w:footnote w:type="continuationSeparator" w:id="0">
    <w:p w:rsidR="008C51F0" w:rsidRDefault="008C51F0" w:rsidP="008C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F0" w:rsidRDefault="008C5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74DB"/>
    <w:multiLevelType w:val="hybridMultilevel"/>
    <w:tmpl w:val="7D08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B40E71"/>
    <w:multiLevelType w:val="hybridMultilevel"/>
    <w:tmpl w:val="5B8A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847C2A"/>
    <w:multiLevelType w:val="hybridMultilevel"/>
    <w:tmpl w:val="719613E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02"/>
    <w:rsid w:val="00470202"/>
    <w:rsid w:val="004A5318"/>
    <w:rsid w:val="004C6CED"/>
    <w:rsid w:val="00593F33"/>
    <w:rsid w:val="0065163E"/>
    <w:rsid w:val="00666D2A"/>
    <w:rsid w:val="007C2274"/>
    <w:rsid w:val="008C51F0"/>
    <w:rsid w:val="009619D8"/>
    <w:rsid w:val="009732C0"/>
    <w:rsid w:val="00BB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18"/>
    <w:pPr>
      <w:ind w:left="720"/>
      <w:contextualSpacing/>
    </w:pPr>
  </w:style>
  <w:style w:type="paragraph" w:styleId="BalloonText">
    <w:name w:val="Balloon Text"/>
    <w:basedOn w:val="Normal"/>
    <w:link w:val="BalloonTextChar"/>
    <w:uiPriority w:val="99"/>
    <w:semiHidden/>
    <w:unhideWhenUsed/>
    <w:rsid w:val="00666D2A"/>
    <w:rPr>
      <w:rFonts w:ascii="Tahoma" w:hAnsi="Tahoma" w:cs="Tahoma"/>
      <w:sz w:val="16"/>
      <w:szCs w:val="16"/>
    </w:rPr>
  </w:style>
  <w:style w:type="character" w:customStyle="1" w:styleId="BalloonTextChar">
    <w:name w:val="Balloon Text Char"/>
    <w:basedOn w:val="DefaultParagraphFont"/>
    <w:link w:val="BalloonText"/>
    <w:uiPriority w:val="99"/>
    <w:semiHidden/>
    <w:rsid w:val="00666D2A"/>
    <w:rPr>
      <w:rFonts w:ascii="Tahoma" w:hAnsi="Tahoma" w:cs="Tahoma"/>
      <w:sz w:val="16"/>
      <w:szCs w:val="16"/>
    </w:rPr>
  </w:style>
  <w:style w:type="paragraph" w:styleId="Header">
    <w:name w:val="header"/>
    <w:basedOn w:val="Normal"/>
    <w:link w:val="HeaderChar"/>
    <w:uiPriority w:val="99"/>
    <w:unhideWhenUsed/>
    <w:rsid w:val="008C51F0"/>
    <w:pPr>
      <w:tabs>
        <w:tab w:val="center" w:pos="4513"/>
        <w:tab w:val="right" w:pos="9026"/>
      </w:tabs>
    </w:pPr>
  </w:style>
  <w:style w:type="character" w:customStyle="1" w:styleId="HeaderChar">
    <w:name w:val="Header Char"/>
    <w:basedOn w:val="DefaultParagraphFont"/>
    <w:link w:val="Header"/>
    <w:uiPriority w:val="99"/>
    <w:rsid w:val="008C51F0"/>
  </w:style>
  <w:style w:type="paragraph" w:styleId="Footer">
    <w:name w:val="footer"/>
    <w:basedOn w:val="Normal"/>
    <w:link w:val="FooterChar"/>
    <w:uiPriority w:val="99"/>
    <w:unhideWhenUsed/>
    <w:rsid w:val="008C51F0"/>
    <w:pPr>
      <w:tabs>
        <w:tab w:val="center" w:pos="4513"/>
        <w:tab w:val="right" w:pos="9026"/>
      </w:tabs>
    </w:pPr>
  </w:style>
  <w:style w:type="character" w:customStyle="1" w:styleId="FooterChar">
    <w:name w:val="Footer Char"/>
    <w:basedOn w:val="DefaultParagraphFont"/>
    <w:link w:val="Footer"/>
    <w:uiPriority w:val="99"/>
    <w:rsid w:val="008C51F0"/>
  </w:style>
  <w:style w:type="character" w:styleId="Hyperlink">
    <w:name w:val="Hyperlink"/>
    <w:basedOn w:val="DefaultParagraphFont"/>
    <w:uiPriority w:val="99"/>
    <w:unhideWhenUsed/>
    <w:rsid w:val="006516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18"/>
    <w:pPr>
      <w:ind w:left="720"/>
      <w:contextualSpacing/>
    </w:pPr>
  </w:style>
  <w:style w:type="paragraph" w:styleId="BalloonText">
    <w:name w:val="Balloon Text"/>
    <w:basedOn w:val="Normal"/>
    <w:link w:val="BalloonTextChar"/>
    <w:uiPriority w:val="99"/>
    <w:semiHidden/>
    <w:unhideWhenUsed/>
    <w:rsid w:val="00666D2A"/>
    <w:rPr>
      <w:rFonts w:ascii="Tahoma" w:hAnsi="Tahoma" w:cs="Tahoma"/>
      <w:sz w:val="16"/>
      <w:szCs w:val="16"/>
    </w:rPr>
  </w:style>
  <w:style w:type="character" w:customStyle="1" w:styleId="BalloonTextChar">
    <w:name w:val="Balloon Text Char"/>
    <w:basedOn w:val="DefaultParagraphFont"/>
    <w:link w:val="BalloonText"/>
    <w:uiPriority w:val="99"/>
    <w:semiHidden/>
    <w:rsid w:val="00666D2A"/>
    <w:rPr>
      <w:rFonts w:ascii="Tahoma" w:hAnsi="Tahoma" w:cs="Tahoma"/>
      <w:sz w:val="16"/>
      <w:szCs w:val="16"/>
    </w:rPr>
  </w:style>
  <w:style w:type="paragraph" w:styleId="Header">
    <w:name w:val="header"/>
    <w:basedOn w:val="Normal"/>
    <w:link w:val="HeaderChar"/>
    <w:uiPriority w:val="99"/>
    <w:unhideWhenUsed/>
    <w:rsid w:val="008C51F0"/>
    <w:pPr>
      <w:tabs>
        <w:tab w:val="center" w:pos="4513"/>
        <w:tab w:val="right" w:pos="9026"/>
      </w:tabs>
    </w:pPr>
  </w:style>
  <w:style w:type="character" w:customStyle="1" w:styleId="HeaderChar">
    <w:name w:val="Header Char"/>
    <w:basedOn w:val="DefaultParagraphFont"/>
    <w:link w:val="Header"/>
    <w:uiPriority w:val="99"/>
    <w:rsid w:val="008C51F0"/>
  </w:style>
  <w:style w:type="paragraph" w:styleId="Footer">
    <w:name w:val="footer"/>
    <w:basedOn w:val="Normal"/>
    <w:link w:val="FooterChar"/>
    <w:uiPriority w:val="99"/>
    <w:unhideWhenUsed/>
    <w:rsid w:val="008C51F0"/>
    <w:pPr>
      <w:tabs>
        <w:tab w:val="center" w:pos="4513"/>
        <w:tab w:val="right" w:pos="9026"/>
      </w:tabs>
    </w:pPr>
  </w:style>
  <w:style w:type="character" w:customStyle="1" w:styleId="FooterChar">
    <w:name w:val="Footer Char"/>
    <w:basedOn w:val="DefaultParagraphFont"/>
    <w:link w:val="Footer"/>
    <w:uiPriority w:val="99"/>
    <w:rsid w:val="008C51F0"/>
  </w:style>
  <w:style w:type="character" w:styleId="Hyperlink">
    <w:name w:val="Hyperlink"/>
    <w:basedOn w:val="DefaultParagraphFont"/>
    <w:uiPriority w:val="99"/>
    <w:unhideWhenUsed/>
    <w:rsid w:val="00651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a.capocci@cps.gs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Airs Caroline</dc:creator>
  <cp:lastModifiedBy>Claire Stollery</cp:lastModifiedBy>
  <cp:revision>2</cp:revision>
  <dcterms:created xsi:type="dcterms:W3CDTF">2015-03-10T15:13:00Z</dcterms:created>
  <dcterms:modified xsi:type="dcterms:W3CDTF">2015-03-10T15:13:00Z</dcterms:modified>
</cp:coreProperties>
</file>